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E2" w:rsidRPr="003A6BE2" w:rsidRDefault="00A63083" w:rsidP="003A6BE2">
      <w:pPr>
        <w:pStyle w:val="Ttulo3"/>
        <w:rPr>
          <w:rFonts w:ascii="Arial" w:hAnsi="Arial" w:cs="Arial"/>
          <w:b/>
          <w:bCs/>
          <w:i w:val="0"/>
          <w:iCs w:val="0"/>
          <w:sz w:val="24"/>
          <w:szCs w:val="24"/>
        </w:rPr>
      </w:pPr>
      <w:r>
        <w:rPr>
          <w:rFonts w:ascii="Arial" w:hAnsi="Arial" w:cs="Arial"/>
          <w:b/>
          <w:bCs/>
          <w:i w:val="0"/>
          <w:iCs w:val="0"/>
          <w:sz w:val="24"/>
          <w:szCs w:val="24"/>
        </w:rPr>
        <w:t>P</w:t>
      </w:r>
      <w:r w:rsidR="001106D8">
        <w:rPr>
          <w:rFonts w:ascii="Arial" w:hAnsi="Arial" w:cs="Arial"/>
          <w:b/>
          <w:bCs/>
          <w:i w:val="0"/>
          <w:iCs w:val="0"/>
          <w:sz w:val="24"/>
          <w:szCs w:val="24"/>
        </w:rPr>
        <w:t>A</w:t>
      </w:r>
      <w:r>
        <w:rPr>
          <w:rFonts w:ascii="Arial" w:hAnsi="Arial" w:cs="Arial"/>
          <w:b/>
          <w:bCs/>
          <w:i w:val="0"/>
          <w:iCs w:val="0"/>
          <w:sz w:val="24"/>
          <w:szCs w:val="24"/>
        </w:rPr>
        <w:t>R</w:t>
      </w:r>
      <w:r w:rsidR="001106D8">
        <w:rPr>
          <w:rFonts w:ascii="Arial" w:hAnsi="Arial" w:cs="Arial"/>
          <w:b/>
          <w:bCs/>
          <w:i w:val="0"/>
          <w:iCs w:val="0"/>
          <w:sz w:val="24"/>
          <w:szCs w:val="24"/>
        </w:rPr>
        <w:t>A</w:t>
      </w:r>
      <w:r>
        <w:rPr>
          <w:rFonts w:ascii="Arial" w:hAnsi="Arial" w:cs="Arial"/>
          <w:b/>
          <w:bCs/>
          <w:i w:val="0"/>
          <w:iCs w:val="0"/>
          <w:sz w:val="24"/>
          <w:szCs w:val="24"/>
        </w:rPr>
        <w:t xml:space="preserve"> ESTE MINERO</w:t>
      </w:r>
    </w:p>
    <w:p w:rsidR="000D279C" w:rsidRPr="003770E2" w:rsidRDefault="000D279C" w:rsidP="000D279C">
      <w:pPr>
        <w:spacing w:line="360" w:lineRule="auto"/>
        <w:jc w:val="both"/>
        <w:rPr>
          <w:rFonts w:ascii="Arial" w:hAnsi="Arial"/>
          <w:lang w:val="es-ES_tradnl"/>
        </w:rPr>
      </w:pPr>
    </w:p>
    <w:p w:rsidR="003770E2" w:rsidRPr="003770E2" w:rsidRDefault="003770E2" w:rsidP="003770E2">
      <w:pPr>
        <w:jc w:val="center"/>
        <w:rPr>
          <w:rFonts w:ascii="Arial" w:hAnsi="Arial" w:cs="Arial"/>
        </w:rPr>
      </w:pPr>
      <w:r w:rsidRPr="003770E2">
        <w:rPr>
          <w:rFonts w:ascii="Arial" w:hAnsi="Arial" w:cs="Arial"/>
        </w:rPr>
        <w:t>Para este minero de rostro amarillo</w:t>
      </w:r>
    </w:p>
    <w:p w:rsidR="003770E2" w:rsidRPr="003770E2" w:rsidRDefault="00313E76" w:rsidP="003770E2">
      <w:pPr>
        <w:jc w:val="center"/>
        <w:rPr>
          <w:rFonts w:ascii="Arial" w:hAnsi="Arial" w:cs="Arial"/>
        </w:rPr>
      </w:pPr>
      <w:r w:rsidRPr="003770E2">
        <w:rPr>
          <w:rFonts w:ascii="Arial" w:hAnsi="Arial" w:cs="Arial"/>
        </w:rPr>
        <w:t>Este</w:t>
      </w:r>
      <w:r w:rsidR="003770E2" w:rsidRPr="003770E2">
        <w:rPr>
          <w:rFonts w:ascii="Arial" w:hAnsi="Arial" w:cs="Arial"/>
        </w:rPr>
        <w:t xml:space="preserve"> verso sencillo.</w:t>
      </w:r>
    </w:p>
    <w:p w:rsidR="003770E2" w:rsidRPr="003770E2" w:rsidRDefault="003770E2" w:rsidP="003770E2">
      <w:pPr>
        <w:jc w:val="center"/>
        <w:rPr>
          <w:rFonts w:ascii="Arial" w:hAnsi="Arial" w:cs="Arial"/>
        </w:rPr>
      </w:pPr>
    </w:p>
    <w:p w:rsidR="003770E2" w:rsidRPr="003770E2" w:rsidRDefault="003770E2" w:rsidP="003770E2">
      <w:pPr>
        <w:jc w:val="center"/>
        <w:rPr>
          <w:rFonts w:ascii="Arial" w:hAnsi="Arial" w:cs="Arial"/>
        </w:rPr>
      </w:pPr>
      <w:r w:rsidRPr="003770E2">
        <w:rPr>
          <w:rFonts w:ascii="Arial" w:hAnsi="Arial" w:cs="Arial"/>
        </w:rPr>
        <w:t>Para este pampino que muere en la arena</w:t>
      </w:r>
    </w:p>
    <w:p w:rsidR="003770E2" w:rsidRPr="003770E2" w:rsidRDefault="00313E76" w:rsidP="003770E2">
      <w:pPr>
        <w:jc w:val="center"/>
        <w:rPr>
          <w:rFonts w:ascii="Arial" w:hAnsi="Arial" w:cs="Arial"/>
        </w:rPr>
      </w:pPr>
      <w:r w:rsidRPr="003770E2">
        <w:rPr>
          <w:rFonts w:ascii="Arial" w:hAnsi="Arial" w:cs="Arial"/>
        </w:rPr>
        <w:t>Esta</w:t>
      </w:r>
      <w:r w:rsidR="003770E2" w:rsidRPr="003770E2">
        <w:rPr>
          <w:rFonts w:ascii="Arial" w:hAnsi="Arial" w:cs="Arial"/>
        </w:rPr>
        <w:t xml:space="preserve"> pena.</w:t>
      </w:r>
    </w:p>
    <w:p w:rsidR="003770E2" w:rsidRPr="003770E2" w:rsidRDefault="003770E2" w:rsidP="003770E2">
      <w:pPr>
        <w:jc w:val="center"/>
        <w:rPr>
          <w:rFonts w:ascii="Arial" w:hAnsi="Arial" w:cs="Arial"/>
        </w:rPr>
      </w:pPr>
    </w:p>
    <w:p w:rsidR="003770E2" w:rsidRPr="003770E2" w:rsidRDefault="003770E2" w:rsidP="003770E2">
      <w:pPr>
        <w:jc w:val="center"/>
        <w:rPr>
          <w:rFonts w:ascii="Arial" w:hAnsi="Arial" w:cs="Arial"/>
        </w:rPr>
      </w:pPr>
      <w:r w:rsidRPr="003770E2">
        <w:rPr>
          <w:rFonts w:ascii="Arial" w:hAnsi="Arial" w:cs="Arial"/>
        </w:rPr>
        <w:t xml:space="preserve">(Que en cosas de hombres, hasta la pena </w:t>
      </w:r>
      <w:bookmarkStart w:id="0" w:name="_GoBack"/>
      <w:bookmarkEnd w:id="0"/>
      <w:r w:rsidRPr="003770E2">
        <w:rPr>
          <w:rFonts w:ascii="Arial" w:hAnsi="Arial" w:cs="Arial"/>
        </w:rPr>
        <w:t>es</w:t>
      </w:r>
      <w:r w:rsidRPr="003770E2">
        <w:rPr>
          <w:rFonts w:ascii="Arial" w:hAnsi="Arial" w:cs="Arial"/>
        </w:rPr>
        <w:t xml:space="preserve"> </w:t>
      </w:r>
      <w:r w:rsidRPr="003770E2">
        <w:rPr>
          <w:rFonts w:ascii="Arial" w:hAnsi="Arial" w:cs="Arial"/>
        </w:rPr>
        <w:t>buena).</w:t>
      </w:r>
    </w:p>
    <w:p w:rsidR="003770E2" w:rsidRPr="003770E2" w:rsidRDefault="003770E2" w:rsidP="003770E2">
      <w:pPr>
        <w:jc w:val="center"/>
        <w:rPr>
          <w:rFonts w:ascii="Arial" w:hAnsi="Arial" w:cs="Arial"/>
        </w:rPr>
      </w:pPr>
    </w:p>
    <w:p w:rsidR="003770E2" w:rsidRPr="003770E2" w:rsidRDefault="003770E2" w:rsidP="003770E2">
      <w:pPr>
        <w:jc w:val="center"/>
        <w:rPr>
          <w:rFonts w:ascii="Arial" w:hAnsi="Arial" w:cs="Arial"/>
        </w:rPr>
      </w:pPr>
      <w:r w:rsidRPr="003770E2">
        <w:rPr>
          <w:rFonts w:ascii="Arial" w:hAnsi="Arial" w:cs="Arial"/>
        </w:rPr>
        <w:t>Para ese tirano que dice: ¡salud!</w:t>
      </w:r>
    </w:p>
    <w:p w:rsidR="003770E2" w:rsidRPr="003770E2" w:rsidRDefault="00313E76" w:rsidP="003770E2">
      <w:pPr>
        <w:jc w:val="center"/>
        <w:rPr>
          <w:rFonts w:ascii="Arial" w:hAnsi="Arial" w:cs="Arial"/>
        </w:rPr>
      </w:pPr>
      <w:r w:rsidRPr="003770E2">
        <w:rPr>
          <w:rFonts w:ascii="Arial" w:hAnsi="Arial" w:cs="Arial"/>
        </w:rPr>
        <w:t>Y</w:t>
      </w:r>
      <w:r w:rsidR="003770E2" w:rsidRPr="003770E2">
        <w:rPr>
          <w:rFonts w:ascii="Arial" w:hAnsi="Arial" w:cs="Arial"/>
        </w:rPr>
        <w:t xml:space="preserve"> mata a mi hermano: un negro ataúd.</w:t>
      </w:r>
    </w:p>
    <w:p w:rsidR="003770E2" w:rsidRPr="003770E2" w:rsidRDefault="003770E2" w:rsidP="003770E2">
      <w:pPr>
        <w:jc w:val="center"/>
        <w:rPr>
          <w:rFonts w:ascii="Arial" w:hAnsi="Arial" w:cs="Arial"/>
        </w:rPr>
      </w:pPr>
    </w:p>
    <w:p w:rsidR="003770E2" w:rsidRPr="003770E2" w:rsidRDefault="003770E2" w:rsidP="003770E2">
      <w:pPr>
        <w:jc w:val="center"/>
        <w:rPr>
          <w:rFonts w:ascii="Arial" w:hAnsi="Arial" w:cs="Arial"/>
        </w:rPr>
      </w:pPr>
      <w:r w:rsidRPr="003770E2">
        <w:rPr>
          <w:rFonts w:ascii="Arial" w:hAnsi="Arial" w:cs="Arial"/>
        </w:rPr>
        <w:t>Para ese soldado que porta un fusil</w:t>
      </w:r>
    </w:p>
    <w:p w:rsidR="003770E2" w:rsidRPr="003770E2" w:rsidRDefault="00313E76" w:rsidP="003770E2">
      <w:pPr>
        <w:jc w:val="center"/>
        <w:rPr>
          <w:rFonts w:ascii="Arial" w:hAnsi="Arial" w:cs="Arial"/>
        </w:rPr>
      </w:pPr>
      <w:r w:rsidRPr="003770E2">
        <w:rPr>
          <w:rFonts w:ascii="Arial" w:hAnsi="Arial" w:cs="Arial"/>
        </w:rPr>
        <w:t>Y</w:t>
      </w:r>
      <w:r w:rsidR="003770E2" w:rsidRPr="003770E2">
        <w:rPr>
          <w:rFonts w:ascii="Arial" w:hAnsi="Arial" w:cs="Arial"/>
        </w:rPr>
        <w:t xml:space="preserve"> tira ceñudo al obrero: las pestes de Abril.</w:t>
      </w:r>
    </w:p>
    <w:p w:rsidR="003770E2" w:rsidRPr="003770E2" w:rsidRDefault="003770E2" w:rsidP="003770E2">
      <w:pPr>
        <w:jc w:val="center"/>
        <w:rPr>
          <w:rFonts w:ascii="Arial" w:hAnsi="Arial" w:cs="Arial"/>
        </w:rPr>
      </w:pPr>
    </w:p>
    <w:p w:rsidR="003770E2" w:rsidRPr="003770E2" w:rsidRDefault="003770E2" w:rsidP="003770E2">
      <w:pPr>
        <w:jc w:val="center"/>
        <w:rPr>
          <w:rFonts w:ascii="Arial" w:hAnsi="Arial" w:cs="Arial"/>
        </w:rPr>
      </w:pPr>
      <w:r w:rsidRPr="003770E2">
        <w:rPr>
          <w:rFonts w:ascii="Arial" w:hAnsi="Arial" w:cs="Arial"/>
        </w:rPr>
        <w:t>Si Chang, o si John, si Miguel su nombre</w:t>
      </w:r>
    </w:p>
    <w:p w:rsidR="003770E2" w:rsidRPr="003770E2" w:rsidRDefault="00313E76" w:rsidP="003770E2">
      <w:pPr>
        <w:jc w:val="center"/>
        <w:rPr>
          <w:rFonts w:ascii="Arial" w:hAnsi="Arial" w:cs="Arial"/>
        </w:rPr>
      </w:pPr>
      <w:r w:rsidRPr="003770E2">
        <w:rPr>
          <w:rFonts w:ascii="Arial" w:hAnsi="Arial" w:cs="Arial"/>
        </w:rPr>
        <w:t>Ni</w:t>
      </w:r>
      <w:r w:rsidR="003770E2" w:rsidRPr="003770E2">
        <w:rPr>
          <w:rFonts w:ascii="Arial" w:hAnsi="Arial" w:cs="Arial"/>
        </w:rPr>
        <w:t xml:space="preserve"> amo mi señor: sólo un hombre.</w:t>
      </w:r>
    </w:p>
    <w:sectPr w:rsidR="003770E2" w:rsidRPr="003770E2" w:rsidSect="00EB0ACC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ACC" w:rsidRDefault="00EB0ACC" w:rsidP="00EB0ACC">
      <w:r>
        <w:separator/>
      </w:r>
    </w:p>
  </w:endnote>
  <w:endnote w:type="continuationSeparator" w:id="0">
    <w:p w:rsidR="00EB0ACC" w:rsidRDefault="00EB0ACC" w:rsidP="00EB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ACC" w:rsidRDefault="00EB0ACC" w:rsidP="00EB0ACC">
      <w:r>
        <w:separator/>
      </w:r>
    </w:p>
  </w:footnote>
  <w:footnote w:type="continuationSeparator" w:id="0">
    <w:p w:rsidR="00EB0ACC" w:rsidRDefault="00EB0ACC" w:rsidP="00EB0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5kmWW3Eijyjn4QDWisFppzhUqY02Csi/r6ulmbxfpI09nfrUTJqb/nNKj5v5lWtbyHaULIhGYtynQ4wHuUKbbg==" w:salt="PoFoxL4AelAQNhZcTFxqsA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F1"/>
    <w:rsid w:val="000C6FC1"/>
    <w:rsid w:val="000D279C"/>
    <w:rsid w:val="001106D8"/>
    <w:rsid w:val="001346C9"/>
    <w:rsid w:val="001D25E4"/>
    <w:rsid w:val="00311CA2"/>
    <w:rsid w:val="00313E76"/>
    <w:rsid w:val="00366DF1"/>
    <w:rsid w:val="003770E2"/>
    <w:rsid w:val="003A6BE2"/>
    <w:rsid w:val="005555FF"/>
    <w:rsid w:val="00584BE9"/>
    <w:rsid w:val="006444E0"/>
    <w:rsid w:val="006A31DA"/>
    <w:rsid w:val="00832234"/>
    <w:rsid w:val="00865C46"/>
    <w:rsid w:val="008E33CB"/>
    <w:rsid w:val="00906CD4"/>
    <w:rsid w:val="009C131E"/>
    <w:rsid w:val="00A000DC"/>
    <w:rsid w:val="00A63083"/>
    <w:rsid w:val="00B8011F"/>
    <w:rsid w:val="00B97321"/>
    <w:rsid w:val="00C2774D"/>
    <w:rsid w:val="00C578E9"/>
    <w:rsid w:val="00EA41E2"/>
    <w:rsid w:val="00EB0ACC"/>
    <w:rsid w:val="00FC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FC84CA1A-3A5A-4E85-B8D3-07041CFE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B0ACC"/>
    <w:pPr>
      <w:keepNext/>
      <w:jc w:val="center"/>
      <w:outlineLvl w:val="2"/>
    </w:pPr>
    <w:rPr>
      <w:i/>
      <w:iCs/>
      <w:spacing w:val="9"/>
      <w:sz w:val="23"/>
      <w:szCs w:val="2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B0ACC"/>
    <w:rPr>
      <w:rFonts w:ascii="Times New Roman" w:eastAsia="Times New Roman" w:hAnsi="Times New Roman" w:cs="Times New Roman"/>
      <w:i/>
      <w:iCs/>
      <w:spacing w:val="9"/>
      <w:sz w:val="23"/>
      <w:szCs w:val="23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D112D-DB10-47B2-855E-F74DFE3D5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Verde</vt:lpstr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Guerrillero</dc:title>
  <dc:subject/>
  <dc:creator>Axon_Ame</dc:creator>
  <cp:keywords>Guerrillero</cp:keywords>
  <dc:description/>
  <cp:lastModifiedBy>Naye</cp:lastModifiedBy>
  <cp:revision>36</cp:revision>
  <dcterms:created xsi:type="dcterms:W3CDTF">2018-11-01T16:50:00Z</dcterms:created>
  <dcterms:modified xsi:type="dcterms:W3CDTF">2018-11-05T18:00:00Z</dcterms:modified>
  <cp:category>Guerrillero</cp:category>
  <cp:contentStatus>Completo</cp:contentStatus>
</cp:coreProperties>
</file>